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B6788A" w:rsidRPr="00B6788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S2-2200605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71B1E">
        <w:rPr>
          <w:rFonts w:ascii="Arial" w:hAnsi="Arial" w:cs="Arial"/>
          <w:b/>
        </w:rPr>
        <w:t>Work plan of TR 23.700-47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271B1E">
        <w:rPr>
          <w:rFonts w:ascii="Arial" w:hAnsi="Arial" w:cs="Arial"/>
          <w:b/>
        </w:rPr>
        <w:t>Information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9.18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FS_5MBS_Ph2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42D21">
        <w:rPr>
          <w:rFonts w:ascii="Arial" w:hAnsi="Arial" w:cs="Arial"/>
          <w:i/>
        </w:rPr>
        <w:t xml:space="preserve">this paper proposes a key issue on MBS data reception in RRC Inactive mode. </w:t>
      </w:r>
    </w:p>
    <w:p w:rsidR="00A93620" w:rsidRPr="00927C1B" w:rsidRDefault="00B3593E" w:rsidP="00B3593E">
      <w:pPr>
        <w:pStyle w:val="1"/>
      </w:pPr>
      <w:r w:rsidRPr="00300E32">
        <w:t xml:space="preserve">1. </w:t>
      </w:r>
      <w:r w:rsidR="00271B1E">
        <w:t>Work plan of TR 23.700-47</w:t>
      </w:r>
    </w:p>
    <w:p w:rsidR="00DF0A26" w:rsidRPr="00271B1E" w:rsidRDefault="00271B1E" w:rsidP="008754B1">
      <w:pPr>
        <w:jc w:val="both"/>
        <w:rPr>
          <w:lang w:val="en-US" w:eastAsia="zh-CN"/>
        </w:rPr>
      </w:pPr>
      <w:r>
        <w:rPr>
          <w:lang w:eastAsia="zh-CN"/>
        </w:rPr>
        <w:t xml:space="preserve">According to </w:t>
      </w:r>
      <w:r w:rsidRPr="00271B1E">
        <w:rPr>
          <w:lang w:eastAsia="zh-CN"/>
        </w:rPr>
        <w:t>CC</w:t>
      </w:r>
      <w:r>
        <w:rPr>
          <w:lang w:eastAsia="zh-CN"/>
        </w:rPr>
        <w:t xml:space="preserve"> </w:t>
      </w:r>
      <w:r>
        <w:rPr>
          <w:lang w:val="en-US" w:eastAsia="zh-CN"/>
        </w:rPr>
        <w:t>discussion</w:t>
      </w:r>
      <w:r w:rsidRPr="00271B1E">
        <w:rPr>
          <w:lang w:eastAsia="zh-CN"/>
        </w:rPr>
        <w:t xml:space="preserve"> for SA2 work plan, the TU allocation for FS_</w:t>
      </w:r>
      <w:r>
        <w:rPr>
          <w:lang w:eastAsia="zh-CN"/>
        </w:rPr>
        <w:t>5MBS_Ph2</w:t>
      </w:r>
      <w:r w:rsidRPr="00271B1E">
        <w:rPr>
          <w:lang w:eastAsia="zh-CN"/>
        </w:rPr>
        <w:t xml:space="preserve"> is as </w:t>
      </w:r>
      <w:r>
        <w:rPr>
          <w:lang w:eastAsia="zh-CN"/>
        </w:rPr>
        <w:t>follow</w:t>
      </w:r>
      <w:r w:rsidRPr="00271B1E">
        <w:rPr>
          <w:lang w:eastAsia="zh-CN"/>
        </w:rPr>
        <w:t>:</w:t>
      </w:r>
    </w:p>
    <w:p w:rsidR="00300E32" w:rsidRPr="00300E32" w:rsidRDefault="00271B1E" w:rsidP="00CA6C52">
      <w:pPr>
        <w:jc w:val="both"/>
        <w:rPr>
          <w:rFonts w:eastAsiaTheme="minorEastAsia"/>
          <w:lang w:val="en-US" w:eastAsia="zh-CN"/>
        </w:rPr>
      </w:pPr>
      <w:r w:rsidRPr="00271B1E">
        <w:rPr>
          <w:noProof/>
          <w:lang w:val="en-US" w:eastAsia="zh-CN"/>
        </w:rPr>
        <w:drawing>
          <wp:inline distT="0" distB="0" distL="0" distR="0">
            <wp:extent cx="6120130" cy="379839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9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743A">
        <w:rPr>
          <w:rFonts w:eastAsiaTheme="minorEastAsia"/>
          <w:lang w:val="en-US" w:eastAsia="zh-CN"/>
        </w:rPr>
        <w:t xml:space="preserve"> </w:t>
      </w:r>
    </w:p>
    <w:p w:rsidR="007513C6" w:rsidRPr="00741AB7" w:rsidRDefault="007513C6" w:rsidP="00741AB7">
      <w:pPr>
        <w:rPr>
          <w:rFonts w:eastAsiaTheme="minorEastAsia"/>
          <w:color w:val="auto"/>
          <w:lang w:val="en-US" w:eastAsia="zh-CN"/>
        </w:rPr>
      </w:pPr>
      <w:r>
        <w:t>It is proposed the work plan for FS_5MBS_Ph2 study phase as follows:</w:t>
      </w:r>
    </w:p>
    <w:p w:rsidR="00B6788A" w:rsidRPr="00B6788A" w:rsidRDefault="00E52524" w:rsidP="00B6788A">
      <w:pPr>
        <w:numPr>
          <w:ilvl w:val="0"/>
          <w:numId w:val="21"/>
        </w:numPr>
        <w:jc w:val="both"/>
        <w:rPr>
          <w:rFonts w:eastAsiaTheme="minorEastAsia"/>
          <w:lang w:val="en-US" w:eastAsia="zh-CN"/>
        </w:rPr>
      </w:pPr>
      <w:r w:rsidRPr="007513C6">
        <w:rPr>
          <w:rFonts w:eastAsiaTheme="minorEastAsia"/>
          <w:b/>
          <w:bCs/>
          <w:lang w:val="en-US" w:eastAsia="zh-CN"/>
        </w:rPr>
        <w:t>Study phase</w:t>
      </w:r>
    </w:p>
    <w:p w:rsidR="00000000" w:rsidRPr="00B6788A" w:rsidRDefault="00A87C2D" w:rsidP="00B6788A">
      <w:pPr>
        <w:numPr>
          <w:ilvl w:val="1"/>
          <w:numId w:val="22"/>
        </w:numPr>
        <w:jc w:val="both"/>
        <w:rPr>
          <w:rFonts w:eastAsiaTheme="minorEastAsia"/>
          <w:lang w:val="en-US" w:eastAsia="zh-CN"/>
        </w:rPr>
      </w:pPr>
      <w:r w:rsidRPr="00B6788A">
        <w:rPr>
          <w:rFonts w:eastAsiaTheme="minorEastAsia"/>
          <w:lang w:val="en-US" w:eastAsia="zh-CN"/>
        </w:rPr>
        <w:t>SA2#149e, Feb (1TU): Focus on KIs, solutions are allowed.</w:t>
      </w:r>
    </w:p>
    <w:p w:rsidR="00000000" w:rsidRPr="00B6788A" w:rsidRDefault="00A87C2D" w:rsidP="00B6788A">
      <w:pPr>
        <w:numPr>
          <w:ilvl w:val="1"/>
          <w:numId w:val="22"/>
        </w:numPr>
        <w:jc w:val="both"/>
        <w:rPr>
          <w:rFonts w:eastAsiaTheme="minorEastAsia"/>
          <w:lang w:val="en-US" w:eastAsia="zh-CN"/>
        </w:rPr>
      </w:pPr>
      <w:r w:rsidRPr="00B6788A">
        <w:rPr>
          <w:rFonts w:eastAsiaTheme="minorEastAsia"/>
          <w:lang w:val="en-US" w:eastAsia="zh-CN"/>
        </w:rPr>
        <w:t>SA2#150e, Apr (1TU): Focus on Solutions and complete all KIs. Potential updates/new KIs.</w:t>
      </w:r>
    </w:p>
    <w:p w:rsidR="00000000" w:rsidRPr="00B6788A" w:rsidRDefault="00A87C2D" w:rsidP="00B6788A">
      <w:pPr>
        <w:numPr>
          <w:ilvl w:val="2"/>
          <w:numId w:val="22"/>
        </w:numPr>
        <w:jc w:val="both"/>
        <w:rPr>
          <w:rFonts w:eastAsiaTheme="minorEastAsia"/>
          <w:lang w:val="en-US" w:eastAsia="zh-CN"/>
        </w:rPr>
      </w:pPr>
      <w:r w:rsidRPr="00B6788A">
        <w:rPr>
          <w:rFonts w:eastAsiaTheme="minorEastAsia"/>
          <w:bCs/>
          <w:lang w:val="en-US" w:eastAsia="zh-CN"/>
        </w:rPr>
        <w:t>Last meeting for KI proposal/modif</w:t>
      </w:r>
      <w:r w:rsidRPr="00B6788A">
        <w:rPr>
          <w:rFonts w:eastAsiaTheme="minorEastAsia"/>
          <w:bCs/>
          <w:lang w:val="en-US" w:eastAsia="zh-CN"/>
        </w:rPr>
        <w:t>ication.</w:t>
      </w:r>
    </w:p>
    <w:p w:rsidR="00000000" w:rsidRPr="00B6788A" w:rsidRDefault="00A87C2D" w:rsidP="00B6788A">
      <w:pPr>
        <w:numPr>
          <w:ilvl w:val="1"/>
          <w:numId w:val="22"/>
        </w:numPr>
        <w:jc w:val="both"/>
        <w:rPr>
          <w:rFonts w:eastAsiaTheme="minorEastAsia"/>
          <w:lang w:val="en-US" w:eastAsia="zh-CN"/>
        </w:rPr>
      </w:pPr>
      <w:r w:rsidRPr="00B6788A">
        <w:rPr>
          <w:rFonts w:eastAsiaTheme="minorEastAsia"/>
          <w:lang w:val="en-US" w:eastAsia="zh-CN"/>
        </w:rPr>
        <w:t>SA2#151e, May (2TUs): Solutions</w:t>
      </w:r>
    </w:p>
    <w:p w:rsidR="00000000" w:rsidRPr="00B6788A" w:rsidRDefault="00A87C2D" w:rsidP="00B6788A">
      <w:pPr>
        <w:numPr>
          <w:ilvl w:val="1"/>
          <w:numId w:val="22"/>
        </w:numPr>
        <w:jc w:val="both"/>
        <w:rPr>
          <w:rFonts w:eastAsiaTheme="minorEastAsia"/>
          <w:lang w:val="en-US" w:eastAsia="zh-CN"/>
        </w:rPr>
      </w:pPr>
      <w:r w:rsidRPr="00B6788A">
        <w:rPr>
          <w:rFonts w:eastAsiaTheme="minorEastAsia"/>
          <w:lang w:val="en-US" w:eastAsia="zh-CN"/>
        </w:rPr>
        <w:t>SA2#152e, Aug (2TUs): Solutions, evaluations, conclusions</w:t>
      </w:r>
    </w:p>
    <w:p w:rsidR="00000000" w:rsidRPr="00B6788A" w:rsidRDefault="00A87C2D" w:rsidP="00B6788A">
      <w:pPr>
        <w:numPr>
          <w:ilvl w:val="1"/>
          <w:numId w:val="22"/>
        </w:numPr>
        <w:jc w:val="both"/>
        <w:rPr>
          <w:rFonts w:eastAsiaTheme="minorEastAsia"/>
          <w:lang w:val="en-US" w:eastAsia="zh-CN"/>
        </w:rPr>
      </w:pPr>
      <w:r w:rsidRPr="00B6788A">
        <w:rPr>
          <w:rFonts w:eastAsiaTheme="minorEastAsia"/>
          <w:lang w:val="en-US" w:eastAsia="zh-CN"/>
        </w:rPr>
        <w:t>SA2#153e, Oct (1TU): evaluations, conclusions</w:t>
      </w:r>
    </w:p>
    <w:p w:rsidR="00000000" w:rsidRPr="00B6788A" w:rsidRDefault="00A87C2D" w:rsidP="00B6788A">
      <w:pPr>
        <w:numPr>
          <w:ilvl w:val="2"/>
          <w:numId w:val="22"/>
        </w:numPr>
        <w:jc w:val="both"/>
        <w:rPr>
          <w:rFonts w:eastAsiaTheme="minorEastAsia"/>
          <w:lang w:val="en-US" w:eastAsia="zh-CN"/>
        </w:rPr>
      </w:pPr>
      <w:r w:rsidRPr="00B6788A">
        <w:rPr>
          <w:rFonts w:eastAsiaTheme="minorEastAsia"/>
          <w:lang w:val="en-US" w:eastAsia="zh-CN"/>
        </w:rPr>
        <w:t>Approval of MBS_Ph2 WID</w:t>
      </w:r>
    </w:p>
    <w:p w:rsidR="00000000" w:rsidRPr="00B6788A" w:rsidRDefault="00A87C2D" w:rsidP="00B6788A">
      <w:pPr>
        <w:numPr>
          <w:ilvl w:val="1"/>
          <w:numId w:val="22"/>
        </w:numPr>
        <w:jc w:val="both"/>
        <w:rPr>
          <w:rFonts w:eastAsiaTheme="minorEastAsia"/>
          <w:lang w:val="en-US" w:eastAsia="zh-CN"/>
        </w:rPr>
      </w:pPr>
      <w:r w:rsidRPr="00B6788A">
        <w:rPr>
          <w:rFonts w:eastAsiaTheme="minorEastAsia"/>
          <w:lang w:val="en-US" w:eastAsia="zh-CN"/>
        </w:rPr>
        <w:t xml:space="preserve">SA2#154e, </w:t>
      </w:r>
      <w:r w:rsidRPr="00B6788A">
        <w:rPr>
          <w:rFonts w:eastAsiaTheme="minorEastAsia"/>
          <w:lang w:val="en-US" w:eastAsia="zh-CN"/>
        </w:rPr>
        <w:t>Nov (0.5 TU): final conclusion</w:t>
      </w:r>
      <w:bookmarkStart w:id="0" w:name="_GoBack"/>
      <w:bookmarkEnd w:id="0"/>
      <w:r w:rsidRPr="00B6788A">
        <w:rPr>
          <w:rFonts w:eastAsiaTheme="minorEastAsia"/>
          <w:lang w:val="en-US" w:eastAsia="zh-CN"/>
        </w:rPr>
        <w:t>s</w:t>
      </w:r>
    </w:p>
    <w:p w:rsidR="00CA089A" w:rsidRPr="00B6788A" w:rsidRDefault="00A87C2D" w:rsidP="00B6788A">
      <w:pPr>
        <w:numPr>
          <w:ilvl w:val="2"/>
          <w:numId w:val="22"/>
        </w:numPr>
        <w:jc w:val="both"/>
        <w:rPr>
          <w:rFonts w:eastAsiaTheme="minorEastAsia" w:hint="eastAsia"/>
          <w:lang w:val="en-US" w:eastAsia="zh-CN"/>
        </w:rPr>
      </w:pPr>
      <w:r w:rsidRPr="00B6788A">
        <w:rPr>
          <w:rFonts w:eastAsiaTheme="minorEastAsia"/>
          <w:lang w:val="en-US" w:eastAsia="zh-CN"/>
        </w:rPr>
        <w:t>Adjustment/issues depends on RAN progress</w:t>
      </w:r>
    </w:p>
    <w:sectPr w:rsidR="00CA089A" w:rsidRPr="00B6788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C2D" w:rsidRDefault="00A87C2D">
      <w:r>
        <w:separator/>
      </w:r>
    </w:p>
    <w:p w:rsidR="00A87C2D" w:rsidRDefault="00A87C2D"/>
  </w:endnote>
  <w:endnote w:type="continuationSeparator" w:id="0">
    <w:p w:rsidR="00A87C2D" w:rsidRDefault="00A87C2D">
      <w:r>
        <w:continuationSeparator/>
      </w:r>
    </w:p>
    <w:p w:rsidR="00A87C2D" w:rsidRDefault="00A87C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C2D" w:rsidRDefault="00A87C2D">
      <w:r>
        <w:separator/>
      </w:r>
    </w:p>
    <w:p w:rsidR="00A87C2D" w:rsidRDefault="00A87C2D"/>
  </w:footnote>
  <w:footnote w:type="continuationSeparator" w:id="0">
    <w:p w:rsidR="00A87C2D" w:rsidRDefault="00A87C2D">
      <w:r>
        <w:continuationSeparator/>
      </w:r>
    </w:p>
    <w:p w:rsidR="00A87C2D" w:rsidRDefault="00A87C2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87C2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2" type="#_x0000_t75" style="width:15.65pt;height:15.65pt" o:bullet="t">
        <v:imagedata r:id="rId1" o:title="art7234"/>
      </v:shape>
    </w:pict>
  </w:numPicBullet>
  <w:numPicBullet w:numPicBulletId="1">
    <w:pict>
      <v:shape id="_x0000_i1163" type="#_x0000_t75" style="width:113.3pt;height:75.15pt" o:bullet="t">
        <v:imagedata r:id="rId2" o:title="art1F26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A1294"/>
    <w:multiLevelType w:val="hybridMultilevel"/>
    <w:tmpl w:val="E96C9170"/>
    <w:lvl w:ilvl="0" w:tplc="0AB6253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60C5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8648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34217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2FB1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72AFD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6A6C0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C625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161C5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6" w15:restartNumberingAfterBreak="0">
    <w:nsid w:val="3876582D"/>
    <w:multiLevelType w:val="hybridMultilevel"/>
    <w:tmpl w:val="0938E7CA"/>
    <w:lvl w:ilvl="0" w:tplc="E342E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C47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ACD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4F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04CB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44FF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0A4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72F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EA5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1"/>
  </w:num>
  <w:num w:numId="4">
    <w:abstractNumId w:val="4"/>
  </w:num>
  <w:num w:numId="5">
    <w:abstractNumId w:val="15"/>
  </w:num>
  <w:num w:numId="6">
    <w:abstractNumId w:val="20"/>
  </w:num>
  <w:num w:numId="7">
    <w:abstractNumId w:val="8"/>
  </w:num>
  <w:num w:numId="8">
    <w:abstractNumId w:val="14"/>
  </w:num>
  <w:num w:numId="9">
    <w:abstractNumId w:val="18"/>
  </w:num>
  <w:num w:numId="10">
    <w:abstractNumId w:val="21"/>
  </w:num>
  <w:num w:numId="11">
    <w:abstractNumId w:val="10"/>
  </w:num>
  <w:num w:numId="12">
    <w:abstractNumId w:val="0"/>
  </w:num>
  <w:num w:numId="13">
    <w:abstractNumId w:val="3"/>
  </w:num>
  <w:num w:numId="14">
    <w:abstractNumId w:val="12"/>
  </w:num>
  <w:num w:numId="15">
    <w:abstractNumId w:val="19"/>
  </w:num>
  <w:num w:numId="16">
    <w:abstractNumId w:val="16"/>
  </w:num>
  <w:num w:numId="17">
    <w:abstractNumId w:val="5"/>
  </w:num>
  <w:num w:numId="18">
    <w:abstractNumId w:val="11"/>
  </w:num>
  <w:num w:numId="19">
    <w:abstractNumId w:val="9"/>
  </w:num>
  <w:num w:numId="20">
    <w:abstractNumId w:val="13"/>
  </w:num>
  <w:num w:numId="21">
    <w:abstractNumId w:val="2"/>
  </w:num>
  <w:num w:numId="22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D6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3CB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50D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098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1CD"/>
    <w:rsid w:val="00267FC8"/>
    <w:rsid w:val="002707A8"/>
    <w:rsid w:val="00270D4F"/>
    <w:rsid w:val="00270F91"/>
    <w:rsid w:val="00271A3E"/>
    <w:rsid w:val="00271B1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F1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5E6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188"/>
    <w:rsid w:val="00335D2E"/>
    <w:rsid w:val="0034141F"/>
    <w:rsid w:val="00345264"/>
    <w:rsid w:val="00346050"/>
    <w:rsid w:val="003463B5"/>
    <w:rsid w:val="00346876"/>
    <w:rsid w:val="00347802"/>
    <w:rsid w:val="0034785B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1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AA3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FD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28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4B4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07C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695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EA6"/>
    <w:rsid w:val="005657E5"/>
    <w:rsid w:val="005662AF"/>
    <w:rsid w:val="00566A66"/>
    <w:rsid w:val="00566A94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7F6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3B0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500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40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AB7"/>
    <w:rsid w:val="00742D21"/>
    <w:rsid w:val="007445FE"/>
    <w:rsid w:val="00744FCE"/>
    <w:rsid w:val="007513C6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F9E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5C8"/>
    <w:rsid w:val="00844157"/>
    <w:rsid w:val="008449F4"/>
    <w:rsid w:val="00844B8F"/>
    <w:rsid w:val="0084515B"/>
    <w:rsid w:val="008468D8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A93"/>
    <w:rsid w:val="00893F00"/>
    <w:rsid w:val="008941FF"/>
    <w:rsid w:val="00894F1D"/>
    <w:rsid w:val="00897053"/>
    <w:rsid w:val="008A030C"/>
    <w:rsid w:val="008A08EC"/>
    <w:rsid w:val="008A0FD2"/>
    <w:rsid w:val="008A1C78"/>
    <w:rsid w:val="008A2864"/>
    <w:rsid w:val="008A2E83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43A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D02"/>
    <w:rsid w:val="00A8109F"/>
    <w:rsid w:val="00A8265C"/>
    <w:rsid w:val="00A83682"/>
    <w:rsid w:val="00A8447E"/>
    <w:rsid w:val="00A86847"/>
    <w:rsid w:val="00A86B4F"/>
    <w:rsid w:val="00A87C2D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59C"/>
    <w:rsid w:val="00B6788A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1AC4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79C7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C52"/>
    <w:rsid w:val="00CA6C81"/>
    <w:rsid w:val="00CA7003"/>
    <w:rsid w:val="00CA76A1"/>
    <w:rsid w:val="00CB1339"/>
    <w:rsid w:val="00CB285D"/>
    <w:rsid w:val="00CB366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A7C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CC2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3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20E"/>
    <w:rsid w:val="00E45525"/>
    <w:rsid w:val="00E46ECD"/>
    <w:rsid w:val="00E46FFA"/>
    <w:rsid w:val="00E47632"/>
    <w:rsid w:val="00E50E82"/>
    <w:rsid w:val="00E52155"/>
    <w:rsid w:val="00E52431"/>
    <w:rsid w:val="00E52524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3D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086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7A0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98B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821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7019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6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40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4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1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7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5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55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72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54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3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5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7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5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77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697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63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42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6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60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78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4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81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34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482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7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76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7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278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84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659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82F203A8-26AA-452B-9D80-5685F2129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  <vt:variant>
        <vt:lpstr>제목</vt:lpstr>
      </vt:variant>
      <vt:variant>
        <vt:i4>1</vt:i4>
      </vt:variant>
    </vt:vector>
  </HeadingPairs>
  <TitlesOfParts>
    <vt:vector size="9" baseType="lpstr">
      <vt:lpstr>SA2 eV2X</vt:lpstr>
      <vt:lpstr>1. Introduction</vt:lpstr>
      <vt:lpstr>2. Text Proposal</vt:lpstr>
      <vt:lpstr>* * * * First change * * * *</vt:lpstr>
      <vt:lpstr>5	Key Issues</vt:lpstr>
      <vt:lpstr>    5.A	Key Issue #A: Multicast MBS data reception in RRC Inactive state </vt:lpstr>
      <vt:lpstr>        5.A.1	Description </vt:lpstr>
      <vt:lpstr>* * * * End of changes * * * *</vt:lpstr>
      <vt:lpstr/>
    </vt:vector>
  </TitlesOfParts>
  <Company>Huawei</Company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LiMeng</cp:lastModifiedBy>
  <cp:revision>6</cp:revision>
  <cp:lastPrinted>2018-08-13T16:59:00Z</cp:lastPrinted>
  <dcterms:created xsi:type="dcterms:W3CDTF">2022-01-18T01:44:00Z</dcterms:created>
  <dcterms:modified xsi:type="dcterms:W3CDTF">2022-01-28T08:12:00Z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(3)UEnzrOxLbOTf3uvGxzsoPy0j4w1MYq9ooL04Myw+B+1vWMM+qXxhckuyrdOil4SmHuQbobtu
/gYN4eq4aEZHVb6nncWiSfzJ2x4VjdP61TS//MUT3BXnT0yGM6SCnxK5vU5ovJpzqiso/I+2
t3+0PWJNy02RRGvadfkEbc+U39JqRlYsb/ytAJ8g0ftNq+o0pSJcKdrQQS7kUWuI65wpepWU
cn9oj/ZTxRqRPR6ByF</vt:lpwstr>
  </property>
  <property fmtid="{D5CDD505-2E9C-101B-9397-08002B2CF9AE}" pid="13" name="_2015_ms_pID_7253431">
    <vt:lpwstr>Qf2kptuMoNmim4UxJdRl3MK/e1zI24FQki5iseMpe1Lqh+vSeB8ENd
Yulu6cyLHRbjmTudQDWPI2BBIuY3bKPVtApcu3HUa+VaCvgAhbt20UkOn4GWhOqKSxioIkcy
4Iol94ZQPWL6h/sPELFP31POksxDCvWLztrl3qjLu4O+B5kdjYQS/4eLyZjEBE8X0KLRurGg
grbspWODPRR6FIVYf7odyOveP29VCGKQ4Koh</vt:lpwstr>
  </property>
  <property fmtid="{D5CDD505-2E9C-101B-9397-08002B2CF9AE}" pid="14" name="_2015_ms_pID_7253432">
    <vt:lpwstr>mcjntZkReCf36ZZidlmLzzY=</vt:lpwstr>
  </property>
</Properties>
</file>